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22A7" w:rsidRDefault="00000000">
      <w:pPr>
        <w:rPr>
          <w:b/>
        </w:rPr>
      </w:pPr>
      <w:r>
        <w:rPr>
          <w:b/>
        </w:rPr>
        <w:t>Job Description</w:t>
      </w:r>
    </w:p>
    <w:p w14:paraId="00000002" w14:textId="77777777" w:rsidR="00B322A7" w:rsidRDefault="00B322A7"/>
    <w:p w14:paraId="00000003" w14:textId="77777777" w:rsidR="00B322A7" w:rsidRDefault="00000000">
      <w:r>
        <w:t>The Laboratory for Language and Cognitive Neuroscience (</w:t>
      </w:r>
      <w:hyperlink r:id="rId6">
        <w:r>
          <w:rPr>
            <w:color w:val="0563C1"/>
            <w:u w:val="single"/>
          </w:rPr>
          <w:t>https://llcn.sdsu.edu/</w:t>
        </w:r>
      </w:hyperlink>
      <w:r>
        <w:t xml:space="preserve">) is seeking a dynamic, motivated, and detail-oriented Community Outreach Coordinator and Research Assistant to aid in our research studies. You will work with faculty, Dr. Karen </w:t>
      </w:r>
      <w:proofErr w:type="spellStart"/>
      <w:r>
        <w:t>Emmorey</w:t>
      </w:r>
      <w:proofErr w:type="spellEnd"/>
      <w:r>
        <w:t xml:space="preserve"> and her research staff consisting of deaf and hearing PhD staff scientists, deaf and hearing Graduate Student Research Assistants, SDSU undergraduate students, and research collaborators. Your main responsibility is to liaison with the Deaf community in Southern California to disseminate our research, recruit new potential participants to our multiple research studies, manage our social media accounts and assist in our NIH and NSF funded research projects.</w:t>
      </w:r>
    </w:p>
    <w:p w14:paraId="00000004" w14:textId="77777777" w:rsidR="00B322A7" w:rsidRDefault="00B322A7"/>
    <w:p w14:paraId="00000005" w14:textId="77777777" w:rsidR="00B322A7" w:rsidRDefault="00000000">
      <w:pPr>
        <w:rPr>
          <w:b/>
        </w:rPr>
      </w:pPr>
      <w:r>
        <w:rPr>
          <w:b/>
        </w:rPr>
        <w:t>Responsibilities</w:t>
      </w:r>
    </w:p>
    <w:p w14:paraId="00000006" w14:textId="77777777" w:rsidR="00B322A7" w:rsidRDefault="00000000">
      <w:r>
        <w:t>60% effort and time</w:t>
      </w:r>
    </w:p>
    <w:p w14:paraId="00000007" w14:textId="77777777" w:rsidR="00B322A7" w:rsidRDefault="00000000">
      <w:pPr>
        <w:numPr>
          <w:ilvl w:val="0"/>
          <w:numId w:val="1"/>
        </w:numPr>
      </w:pPr>
      <w:r>
        <w:t xml:space="preserve">recruit new deaf and hard of hearing adults who are 18 years old and above to participate in our research studies. We use multiple methods in our research: eye-tracking, reading paradigms, EEG/ERP, and MRI technologies to answer questions about deafness, sign language and the brain. </w:t>
      </w:r>
    </w:p>
    <w:p w14:paraId="00000008" w14:textId="77777777" w:rsidR="00B322A7" w:rsidRDefault="00000000">
      <w:pPr>
        <w:numPr>
          <w:ilvl w:val="0"/>
          <w:numId w:val="1"/>
        </w:numPr>
      </w:pPr>
      <w:r>
        <w:t xml:space="preserve">attend and disseminate information about LLCN and our research at local and Southern California meetings, workshops, and informal deaf oriented events </w:t>
      </w:r>
      <w:proofErr w:type="gramStart"/>
      <w:r>
        <w:t>e.g.</w:t>
      </w:r>
      <w:proofErr w:type="gramEnd"/>
      <w:r>
        <w:t xml:space="preserve"> Deaf Community Services of San Diego, Riverside Deaf Club/Seniors Club.</w:t>
      </w:r>
    </w:p>
    <w:p w14:paraId="00000009" w14:textId="77777777" w:rsidR="00B322A7" w:rsidRDefault="00000000">
      <w:pPr>
        <w:numPr>
          <w:ilvl w:val="0"/>
          <w:numId w:val="1"/>
        </w:numPr>
      </w:pPr>
      <w:r>
        <w:t>develop social media content to be shared on multiple platforms (namely Instagram)</w:t>
      </w:r>
    </w:p>
    <w:p w14:paraId="0000000A" w14:textId="77777777" w:rsidR="00B322A7" w:rsidRDefault="00000000">
      <w:pPr>
        <w:numPr>
          <w:ilvl w:val="0"/>
          <w:numId w:val="1"/>
        </w:numPr>
      </w:pPr>
      <w:r>
        <w:t xml:space="preserve">help write quarterly LLCN newsletter to be shared with the Deaf </w:t>
      </w:r>
      <w:proofErr w:type="gramStart"/>
      <w:r>
        <w:t>community</w:t>
      </w:r>
      <w:proofErr w:type="gramEnd"/>
    </w:p>
    <w:p w14:paraId="0000000B" w14:textId="77777777" w:rsidR="00B322A7" w:rsidRDefault="00000000">
      <w:pPr>
        <w:numPr>
          <w:ilvl w:val="0"/>
          <w:numId w:val="1"/>
        </w:numPr>
      </w:pPr>
      <w:r>
        <w:t>assist in making LLCN publications and “Research Reports” accessible to the Deaf community (video of yourself signing a synopsis to be posted on the web)</w:t>
      </w:r>
    </w:p>
    <w:p w14:paraId="0000000C" w14:textId="77777777" w:rsidR="00B322A7" w:rsidRDefault="00000000">
      <w:pPr>
        <w:numPr>
          <w:ilvl w:val="0"/>
          <w:numId w:val="1"/>
        </w:numPr>
      </w:pPr>
      <w:r>
        <w:t>coordinate LLCN’s participation in the San Diego (and southern California) Deaf Awareness Day/</w:t>
      </w:r>
      <w:proofErr w:type="spellStart"/>
      <w:r>
        <w:t>DeaFestival</w:t>
      </w:r>
      <w:proofErr w:type="spellEnd"/>
      <w:r>
        <w:t xml:space="preserve"> event(s)</w:t>
      </w:r>
    </w:p>
    <w:p w14:paraId="0000000D" w14:textId="77777777" w:rsidR="00B322A7" w:rsidRDefault="00B322A7"/>
    <w:p w14:paraId="0000000E" w14:textId="77777777" w:rsidR="00B322A7" w:rsidRDefault="00000000">
      <w:r>
        <w:t>40% effort and time</w:t>
      </w:r>
    </w:p>
    <w:p w14:paraId="0000000F" w14:textId="77777777" w:rsidR="00B322A7" w:rsidRDefault="00000000">
      <w:pPr>
        <w:numPr>
          <w:ilvl w:val="0"/>
          <w:numId w:val="2"/>
        </w:numPr>
      </w:pPr>
      <w:r>
        <w:t xml:space="preserve">assist lead researchers in administering an assessment battery to deaf </w:t>
      </w:r>
      <w:proofErr w:type="gramStart"/>
      <w:r>
        <w:t>adults</w:t>
      </w:r>
      <w:proofErr w:type="gramEnd"/>
    </w:p>
    <w:p w14:paraId="00000010" w14:textId="77777777" w:rsidR="00B322A7" w:rsidRDefault="00000000">
      <w:pPr>
        <w:numPr>
          <w:ilvl w:val="0"/>
          <w:numId w:val="2"/>
        </w:numPr>
      </w:pPr>
      <w:r>
        <w:t>assist in organizing data (in Excel)</w:t>
      </w:r>
    </w:p>
    <w:p w14:paraId="00000011" w14:textId="77777777" w:rsidR="00B322A7" w:rsidRDefault="00000000">
      <w:pPr>
        <w:numPr>
          <w:ilvl w:val="0"/>
          <w:numId w:val="2"/>
        </w:numPr>
      </w:pPr>
      <w:r>
        <w:t xml:space="preserve">attend research project and lab business </w:t>
      </w:r>
      <w:proofErr w:type="gramStart"/>
      <w:r>
        <w:t>meetings</w:t>
      </w:r>
      <w:proofErr w:type="gramEnd"/>
      <w:r>
        <w:t xml:space="preserve"> </w:t>
      </w:r>
    </w:p>
    <w:p w14:paraId="00000012" w14:textId="77777777" w:rsidR="00B322A7" w:rsidRDefault="00B322A7"/>
    <w:p w14:paraId="1E1DC400" w14:textId="1EC07485" w:rsidR="00FD5033" w:rsidRDefault="00000000">
      <w:r>
        <w:t>This position may require some evening and/or weekend shifts (events). Candidates must have reliable transportation and provide proof of insurance.</w:t>
      </w:r>
    </w:p>
    <w:p w14:paraId="00000014" w14:textId="77777777" w:rsidR="00B322A7" w:rsidRDefault="00B322A7"/>
    <w:p w14:paraId="00000015" w14:textId="77777777" w:rsidR="00B322A7" w:rsidRDefault="00000000">
      <w:r>
        <w:t>Requirements and skills</w:t>
      </w:r>
    </w:p>
    <w:p w14:paraId="00000016" w14:textId="77777777" w:rsidR="00B322A7" w:rsidRDefault="00000000">
      <w:pPr>
        <w:numPr>
          <w:ilvl w:val="0"/>
          <w:numId w:val="3"/>
        </w:numPr>
      </w:pPr>
      <w:r>
        <w:t>fluent in American Sign Language</w:t>
      </w:r>
    </w:p>
    <w:p w14:paraId="00000017" w14:textId="77777777" w:rsidR="00B322A7" w:rsidRDefault="00000000">
      <w:pPr>
        <w:numPr>
          <w:ilvl w:val="0"/>
          <w:numId w:val="3"/>
        </w:numPr>
      </w:pPr>
      <w:bookmarkStart w:id="0" w:name="_heading=h.gjdgxs" w:colFirst="0" w:colLast="0"/>
      <w:bookmarkEnd w:id="0"/>
      <w:r>
        <w:t>proficient in MS Office, video creation/editing and computer skills</w:t>
      </w:r>
    </w:p>
    <w:p w14:paraId="00000018" w14:textId="77777777" w:rsidR="00B322A7" w:rsidRDefault="00000000">
      <w:pPr>
        <w:numPr>
          <w:ilvl w:val="0"/>
          <w:numId w:val="3"/>
        </w:numPr>
      </w:pPr>
      <w:r>
        <w:t xml:space="preserve">demonstrated ability to work with people of all ages and diverse </w:t>
      </w:r>
      <w:proofErr w:type="gramStart"/>
      <w:r>
        <w:t>backgrounds</w:t>
      </w:r>
      <w:proofErr w:type="gramEnd"/>
    </w:p>
    <w:p w14:paraId="00000019" w14:textId="77777777" w:rsidR="00B322A7" w:rsidRDefault="00000000">
      <w:pPr>
        <w:numPr>
          <w:ilvl w:val="0"/>
          <w:numId w:val="3"/>
        </w:numPr>
      </w:pPr>
      <w:r>
        <w:t xml:space="preserve">prior experience in </w:t>
      </w:r>
      <w:proofErr w:type="gramStart"/>
      <w:r>
        <w:t>a research</w:t>
      </w:r>
      <w:proofErr w:type="gramEnd"/>
      <w:r>
        <w:t xml:space="preserve"> setting or community outreach/public relations position is a plus</w:t>
      </w:r>
    </w:p>
    <w:p w14:paraId="0000001A" w14:textId="77777777" w:rsidR="00B322A7" w:rsidRDefault="00000000">
      <w:pPr>
        <w:numPr>
          <w:ilvl w:val="0"/>
          <w:numId w:val="3"/>
        </w:numPr>
      </w:pPr>
      <w:r>
        <w:t xml:space="preserve">BA/BS in a related field is </w:t>
      </w:r>
      <w:proofErr w:type="gramStart"/>
      <w:r>
        <w:t>preferred</w:t>
      </w:r>
      <w:proofErr w:type="gramEnd"/>
    </w:p>
    <w:p w14:paraId="59B037CB" w14:textId="77777777" w:rsidR="00327AB0" w:rsidRDefault="00327AB0" w:rsidP="00327AB0"/>
    <w:p w14:paraId="0000001B" w14:textId="64DE195B" w:rsidR="00B322A7" w:rsidRDefault="00327AB0" w:rsidP="00327AB0">
      <w:r>
        <w:t xml:space="preserve">Salary range $22-$26/hour. </w:t>
      </w:r>
      <w:r w:rsidR="00FD5033">
        <w:t xml:space="preserve">This is part-time position. </w:t>
      </w:r>
      <w:r w:rsidRPr="00327AB0">
        <w:t>Commensurate with experience</w:t>
      </w:r>
      <w:r>
        <w:t>.</w:t>
      </w:r>
    </w:p>
    <w:p w14:paraId="0000001C" w14:textId="77777777" w:rsidR="00B322A7" w:rsidRDefault="00B322A7"/>
    <w:sectPr w:rsidR="00B322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441"/>
    <w:multiLevelType w:val="multilevel"/>
    <w:tmpl w:val="E460D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E7287B"/>
    <w:multiLevelType w:val="multilevel"/>
    <w:tmpl w:val="3ED6F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6020DF"/>
    <w:multiLevelType w:val="multilevel"/>
    <w:tmpl w:val="91B8A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8604798">
    <w:abstractNumId w:val="1"/>
  </w:num>
  <w:num w:numId="2" w16cid:durableId="497161332">
    <w:abstractNumId w:val="2"/>
  </w:num>
  <w:num w:numId="3" w16cid:durableId="9158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A7"/>
    <w:rsid w:val="00327AB0"/>
    <w:rsid w:val="00B322A7"/>
    <w:rsid w:val="00B53CAA"/>
    <w:rsid w:val="00FD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758EC"/>
  <w15:docId w15:val="{FE042A74-F59B-1D41-88BA-3792E2B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1320C"/>
    <w:rPr>
      <w:color w:val="0563C1" w:themeColor="hyperlink"/>
      <w:u w:val="single"/>
    </w:rPr>
  </w:style>
  <w:style w:type="character" w:styleId="UnresolvedMention">
    <w:name w:val="Unresolved Mention"/>
    <w:basedOn w:val="DefaultParagraphFont"/>
    <w:uiPriority w:val="99"/>
    <w:semiHidden/>
    <w:unhideWhenUsed/>
    <w:rsid w:val="00D1320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464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645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lcn.sd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Bv0NFNGnVBJGP/r5vB3gnt6nIA==">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Bassett</dc:creator>
  <cp:lastModifiedBy>Allison Bassett</cp:lastModifiedBy>
  <cp:revision>3</cp:revision>
  <cp:lastPrinted>2023-08-04T19:13:00Z</cp:lastPrinted>
  <dcterms:created xsi:type="dcterms:W3CDTF">2023-08-04T19:13:00Z</dcterms:created>
  <dcterms:modified xsi:type="dcterms:W3CDTF">2023-08-04T20:09:00Z</dcterms:modified>
</cp:coreProperties>
</file>